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F0" w:rsidRDefault="00B32AEB">
      <w:r>
        <w:t>УМК учителей технологии, ИЗО и черчения Чурапчинского улуса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8"/>
        <w:gridCol w:w="5319"/>
        <w:gridCol w:w="1418"/>
        <w:gridCol w:w="1417"/>
        <w:gridCol w:w="1688"/>
        <w:gridCol w:w="1149"/>
        <w:gridCol w:w="1700"/>
        <w:gridCol w:w="1558"/>
      </w:tblGrid>
      <w:tr w:rsidR="00B32AEB" w:rsidTr="00B32AEB">
        <w:tc>
          <w:tcPr>
            <w:tcW w:w="488" w:type="dxa"/>
          </w:tcPr>
          <w:p w:rsidR="00B32AEB" w:rsidRDefault="00B32AEB">
            <w:r>
              <w:t>№</w:t>
            </w:r>
          </w:p>
        </w:tc>
        <w:tc>
          <w:tcPr>
            <w:tcW w:w="5319" w:type="dxa"/>
          </w:tcPr>
          <w:p w:rsidR="00B32AEB" w:rsidRDefault="00B32AEB">
            <w:r>
              <w:t>ФИО</w:t>
            </w:r>
          </w:p>
        </w:tc>
        <w:tc>
          <w:tcPr>
            <w:tcW w:w="1418" w:type="dxa"/>
          </w:tcPr>
          <w:p w:rsidR="00B32AEB" w:rsidRDefault="00B32AEB">
            <w:r>
              <w:t>школа</w:t>
            </w:r>
          </w:p>
        </w:tc>
        <w:tc>
          <w:tcPr>
            <w:tcW w:w="1417" w:type="dxa"/>
          </w:tcPr>
          <w:p w:rsidR="00B32AEB" w:rsidRDefault="00B32AEB">
            <w:r>
              <w:t>предмет</w:t>
            </w:r>
          </w:p>
        </w:tc>
        <w:tc>
          <w:tcPr>
            <w:tcW w:w="1688" w:type="dxa"/>
          </w:tcPr>
          <w:p w:rsidR="00B32AEB" w:rsidRDefault="00B32AEB">
            <w:r>
              <w:t>образование</w:t>
            </w:r>
          </w:p>
        </w:tc>
        <w:tc>
          <w:tcPr>
            <w:tcW w:w="1149" w:type="dxa"/>
          </w:tcPr>
          <w:p w:rsidR="00B32AEB" w:rsidRDefault="00B32AEB">
            <w:r>
              <w:t>категория</w:t>
            </w:r>
          </w:p>
        </w:tc>
        <w:tc>
          <w:tcPr>
            <w:tcW w:w="1700" w:type="dxa"/>
          </w:tcPr>
          <w:p w:rsidR="00B32AEB" w:rsidRDefault="00B32AEB">
            <w:r>
              <w:t>Аттестация</w:t>
            </w:r>
          </w:p>
        </w:tc>
        <w:tc>
          <w:tcPr>
            <w:tcW w:w="1558" w:type="dxa"/>
          </w:tcPr>
          <w:p w:rsidR="00B32AEB" w:rsidRDefault="00B32AEB">
            <w:r>
              <w:t>награды</w:t>
            </w:r>
          </w:p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B32AEB" w:rsidTr="00B32AEB">
        <w:tc>
          <w:tcPr>
            <w:tcW w:w="488" w:type="dxa"/>
          </w:tcPr>
          <w:p w:rsidR="00B32AEB" w:rsidRDefault="00B32AEB"/>
        </w:tc>
        <w:tc>
          <w:tcPr>
            <w:tcW w:w="5319" w:type="dxa"/>
          </w:tcPr>
          <w:p w:rsidR="00B32AEB" w:rsidRDefault="00B32AEB"/>
        </w:tc>
        <w:tc>
          <w:tcPr>
            <w:tcW w:w="1418" w:type="dxa"/>
          </w:tcPr>
          <w:p w:rsidR="00B32AEB" w:rsidRDefault="00B32AEB"/>
        </w:tc>
        <w:tc>
          <w:tcPr>
            <w:tcW w:w="1417" w:type="dxa"/>
          </w:tcPr>
          <w:p w:rsidR="00B32AEB" w:rsidRDefault="00B32AEB"/>
        </w:tc>
        <w:tc>
          <w:tcPr>
            <w:tcW w:w="1688" w:type="dxa"/>
          </w:tcPr>
          <w:p w:rsidR="00B32AEB" w:rsidRDefault="00B32AEB"/>
        </w:tc>
        <w:tc>
          <w:tcPr>
            <w:tcW w:w="1149" w:type="dxa"/>
          </w:tcPr>
          <w:p w:rsidR="00B32AEB" w:rsidRDefault="00B32AEB"/>
        </w:tc>
        <w:tc>
          <w:tcPr>
            <w:tcW w:w="1700" w:type="dxa"/>
          </w:tcPr>
          <w:p w:rsidR="00B32AEB" w:rsidRDefault="00B32AEB"/>
        </w:tc>
        <w:tc>
          <w:tcPr>
            <w:tcW w:w="1558" w:type="dxa"/>
          </w:tcPr>
          <w:p w:rsidR="00B32AEB" w:rsidRDefault="00B32AE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/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  <w:tr w:rsidR="001317FB" w:rsidTr="00B32AEB">
        <w:tc>
          <w:tcPr>
            <w:tcW w:w="488" w:type="dxa"/>
          </w:tcPr>
          <w:p w:rsidR="001317FB" w:rsidRDefault="001317FB">
            <w:bookmarkStart w:id="0" w:name="_GoBack"/>
            <w:bookmarkEnd w:id="0"/>
          </w:p>
        </w:tc>
        <w:tc>
          <w:tcPr>
            <w:tcW w:w="5319" w:type="dxa"/>
          </w:tcPr>
          <w:p w:rsidR="001317FB" w:rsidRDefault="001317FB"/>
        </w:tc>
        <w:tc>
          <w:tcPr>
            <w:tcW w:w="1418" w:type="dxa"/>
          </w:tcPr>
          <w:p w:rsidR="001317FB" w:rsidRDefault="001317FB"/>
        </w:tc>
        <w:tc>
          <w:tcPr>
            <w:tcW w:w="1417" w:type="dxa"/>
          </w:tcPr>
          <w:p w:rsidR="001317FB" w:rsidRDefault="001317FB"/>
        </w:tc>
        <w:tc>
          <w:tcPr>
            <w:tcW w:w="1688" w:type="dxa"/>
          </w:tcPr>
          <w:p w:rsidR="001317FB" w:rsidRDefault="001317FB"/>
        </w:tc>
        <w:tc>
          <w:tcPr>
            <w:tcW w:w="1149" w:type="dxa"/>
          </w:tcPr>
          <w:p w:rsidR="001317FB" w:rsidRDefault="001317FB"/>
        </w:tc>
        <w:tc>
          <w:tcPr>
            <w:tcW w:w="1700" w:type="dxa"/>
          </w:tcPr>
          <w:p w:rsidR="001317FB" w:rsidRDefault="001317FB"/>
        </w:tc>
        <w:tc>
          <w:tcPr>
            <w:tcW w:w="1558" w:type="dxa"/>
          </w:tcPr>
          <w:p w:rsidR="001317FB" w:rsidRDefault="001317FB"/>
        </w:tc>
      </w:tr>
    </w:tbl>
    <w:p w:rsidR="00B32AEB" w:rsidRPr="00B32AEB" w:rsidRDefault="00B32AEB"/>
    <w:sectPr w:rsidR="00B32AEB" w:rsidRPr="00B32AEB" w:rsidSect="00B32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EB"/>
    <w:rsid w:val="001317FB"/>
    <w:rsid w:val="006252F0"/>
    <w:rsid w:val="00B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7E8D"/>
  <w15:chartTrackingRefBased/>
  <w15:docId w15:val="{7CB8F09A-917D-4C93-8248-ABBD831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1</cp:revision>
  <dcterms:created xsi:type="dcterms:W3CDTF">2016-09-25T12:26:00Z</dcterms:created>
  <dcterms:modified xsi:type="dcterms:W3CDTF">2016-09-25T12:37:00Z</dcterms:modified>
</cp:coreProperties>
</file>